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479D4" w14:textId="463410BA" w:rsidR="00827FF0" w:rsidRDefault="00827FF0" w:rsidP="00827FF0">
      <w:pPr>
        <w:pStyle w:val="Nadpis3"/>
      </w:pPr>
      <w:r w:rsidRPr="00827FF0">
        <w:t>Renesanční taneční</w:t>
      </w:r>
      <w:r>
        <w:t>, podzimní kurz</w:t>
      </w:r>
    </w:p>
    <w:p w14:paraId="00279E75" w14:textId="451CC428" w:rsidR="00827FF0" w:rsidRDefault="00827FF0" w:rsidP="00827FF0">
      <w:pPr>
        <w:pStyle w:val="Zkladntext"/>
      </w:pPr>
      <w:r w:rsidRPr="00827FF0">
        <w:t xml:space="preserve">Cyklus tanečních lekcí věnovaná populárním tancům, které se tančívají na dobových bálech. Lekce jsou určeny těm, kteří si bálový repertoár chtějí osvojit a/nebo procvičit, i začátečníkům, kteří </w:t>
      </w:r>
      <w:r>
        <w:t xml:space="preserve">styl </w:t>
      </w:r>
      <w:r w:rsidRPr="00827FF0">
        <w:t>tance dosud neovládají a rádi by si na bálech zatančili také.</w:t>
      </w:r>
      <w:r>
        <w:t xml:space="preserve"> </w:t>
      </w:r>
      <w:r>
        <w:t>Na jaké tance se můžete těšit?</w:t>
      </w:r>
    </w:p>
    <w:p w14:paraId="33CD7F0E" w14:textId="08C075B5" w:rsidR="00827FF0" w:rsidRDefault="00827FF0" w:rsidP="00827FF0">
      <w:pPr>
        <w:pStyle w:val="Zkladntext"/>
        <w:numPr>
          <w:ilvl w:val="0"/>
          <w:numId w:val="2"/>
        </w:numPr>
        <w:spacing w:after="0"/>
      </w:pPr>
      <w:r>
        <w:t>Párové procesionální tance</w:t>
      </w:r>
      <w:r>
        <w:t>:</w:t>
      </w:r>
      <w:r>
        <w:t xml:space="preserve"> </w:t>
      </w:r>
      <w:r w:rsidRPr="00827FF0">
        <w:rPr>
          <w:i/>
          <w:iCs/>
        </w:rPr>
        <w:t xml:space="preserve">pavana, </w:t>
      </w:r>
      <w:proofErr w:type="spellStart"/>
      <w:r w:rsidRPr="00827FF0">
        <w:rPr>
          <w:i/>
          <w:iCs/>
        </w:rPr>
        <w:t>almanda</w:t>
      </w:r>
      <w:proofErr w:type="spellEnd"/>
      <w:r w:rsidRPr="00827FF0">
        <w:rPr>
          <w:i/>
          <w:iCs/>
        </w:rPr>
        <w:t xml:space="preserve">, Dit </w:t>
      </w:r>
      <w:proofErr w:type="spellStart"/>
      <w:r w:rsidRPr="00827FF0">
        <w:rPr>
          <w:i/>
          <w:iCs/>
        </w:rPr>
        <w:t>le</w:t>
      </w:r>
      <w:proofErr w:type="spellEnd"/>
      <w:r w:rsidRPr="00827FF0">
        <w:rPr>
          <w:i/>
          <w:iCs/>
        </w:rPr>
        <w:t xml:space="preserve"> </w:t>
      </w:r>
      <w:proofErr w:type="spellStart"/>
      <w:r w:rsidRPr="00827FF0">
        <w:rPr>
          <w:i/>
          <w:iCs/>
        </w:rPr>
        <w:t>Bourgigon</w:t>
      </w:r>
      <w:proofErr w:type="spellEnd"/>
      <w:r>
        <w:t>...</w:t>
      </w:r>
    </w:p>
    <w:p w14:paraId="6D900B80" w14:textId="0D608911" w:rsidR="00827FF0" w:rsidRDefault="00827FF0" w:rsidP="00827FF0">
      <w:pPr>
        <w:pStyle w:val="Zkladntext"/>
        <w:numPr>
          <w:ilvl w:val="0"/>
          <w:numId w:val="2"/>
        </w:numPr>
        <w:spacing w:after="0"/>
      </w:pPr>
      <w:r>
        <w:t xml:space="preserve">Italská </w:t>
      </w:r>
      <w:proofErr w:type="spellStart"/>
      <w:r w:rsidRPr="00827FF0">
        <w:rPr>
          <w:i/>
          <w:iCs/>
        </w:rPr>
        <w:t>balletti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 w:rsidRPr="00827FF0">
        <w:rPr>
          <w:i/>
          <w:iCs/>
        </w:rPr>
        <w:t>Mantovana</w:t>
      </w:r>
      <w:proofErr w:type="spellEnd"/>
      <w:r w:rsidRPr="00827FF0">
        <w:rPr>
          <w:i/>
          <w:iCs/>
        </w:rPr>
        <w:t xml:space="preserve">, </w:t>
      </w:r>
      <w:proofErr w:type="spellStart"/>
      <w:r w:rsidRPr="00827FF0">
        <w:rPr>
          <w:i/>
          <w:iCs/>
        </w:rPr>
        <w:t>Contrapasso</w:t>
      </w:r>
      <w:proofErr w:type="spellEnd"/>
      <w:r w:rsidRPr="00827FF0">
        <w:rPr>
          <w:i/>
          <w:iCs/>
        </w:rPr>
        <w:t xml:space="preserve">, </w:t>
      </w:r>
      <w:proofErr w:type="spellStart"/>
      <w:r w:rsidRPr="00827FF0">
        <w:rPr>
          <w:i/>
          <w:iCs/>
        </w:rPr>
        <w:t>Sirena</w:t>
      </w:r>
      <w:proofErr w:type="spellEnd"/>
      <w:r w:rsidRPr="00827FF0">
        <w:rPr>
          <w:i/>
          <w:iCs/>
        </w:rPr>
        <w:t xml:space="preserve">, </w:t>
      </w:r>
      <w:proofErr w:type="spellStart"/>
      <w:r w:rsidRPr="00827FF0">
        <w:rPr>
          <w:i/>
          <w:iCs/>
        </w:rPr>
        <w:t>Puta</w:t>
      </w:r>
      <w:proofErr w:type="spellEnd"/>
      <w:r w:rsidRPr="00827FF0">
        <w:rPr>
          <w:i/>
          <w:iCs/>
        </w:rPr>
        <w:t xml:space="preserve"> </w:t>
      </w:r>
      <w:proofErr w:type="spellStart"/>
      <w:r w:rsidRPr="00827FF0">
        <w:rPr>
          <w:i/>
          <w:iCs/>
        </w:rPr>
        <w:t>nera</w:t>
      </w:r>
      <w:proofErr w:type="spellEnd"/>
      <w:r w:rsidRPr="00827FF0">
        <w:rPr>
          <w:i/>
          <w:iCs/>
        </w:rPr>
        <w:t xml:space="preserve">, </w:t>
      </w:r>
      <w:proofErr w:type="spellStart"/>
      <w:r w:rsidRPr="00827FF0">
        <w:rPr>
          <w:i/>
          <w:iCs/>
        </w:rPr>
        <w:t>Balletto</w:t>
      </w:r>
      <w:proofErr w:type="spellEnd"/>
      <w:r w:rsidRPr="00827FF0">
        <w:rPr>
          <w:i/>
          <w:iCs/>
        </w:rPr>
        <w:t xml:space="preserve"> detto </w:t>
      </w:r>
      <w:proofErr w:type="spellStart"/>
      <w:r w:rsidRPr="00827FF0">
        <w:rPr>
          <w:i/>
          <w:iCs/>
        </w:rPr>
        <w:t>lo</w:t>
      </w:r>
      <w:proofErr w:type="spellEnd"/>
      <w:r w:rsidRPr="00827FF0">
        <w:rPr>
          <w:i/>
          <w:iCs/>
        </w:rPr>
        <w:t xml:space="preserve"> </w:t>
      </w:r>
      <w:proofErr w:type="spellStart"/>
      <w:r w:rsidRPr="00827FF0">
        <w:rPr>
          <w:i/>
          <w:iCs/>
        </w:rPr>
        <w:t>Spagnoletto</w:t>
      </w:r>
      <w:proofErr w:type="spellEnd"/>
    </w:p>
    <w:p w14:paraId="4A160CC5" w14:textId="77777777" w:rsidR="00827FF0" w:rsidRDefault="00827FF0" w:rsidP="00827FF0">
      <w:pPr>
        <w:pStyle w:val="Zkladntext"/>
        <w:numPr>
          <w:ilvl w:val="0"/>
          <w:numId w:val="2"/>
        </w:numPr>
        <w:spacing w:after="0"/>
      </w:pPr>
      <w:r>
        <w:t xml:space="preserve">populární </w:t>
      </w:r>
      <w:proofErr w:type="spellStart"/>
      <w:r w:rsidRPr="00827FF0">
        <w:rPr>
          <w:i/>
          <w:iCs/>
        </w:rPr>
        <w:t>old</w:t>
      </w:r>
      <w:proofErr w:type="spellEnd"/>
      <w:r w:rsidRPr="00827FF0">
        <w:rPr>
          <w:i/>
          <w:iCs/>
        </w:rPr>
        <w:t xml:space="preserve"> country </w:t>
      </w:r>
      <w:proofErr w:type="spellStart"/>
      <w:r w:rsidRPr="00827FF0">
        <w:rPr>
          <w:i/>
          <w:iCs/>
        </w:rPr>
        <w:t>dances</w:t>
      </w:r>
      <w:proofErr w:type="spellEnd"/>
      <w:r>
        <w:t xml:space="preserve"> – </w:t>
      </w:r>
      <w:proofErr w:type="spellStart"/>
      <w:r w:rsidRPr="00827FF0">
        <w:rPr>
          <w:i/>
          <w:iCs/>
        </w:rPr>
        <w:t>Cuckolds</w:t>
      </w:r>
      <w:proofErr w:type="spellEnd"/>
      <w:r w:rsidRPr="00827FF0">
        <w:rPr>
          <w:i/>
          <w:iCs/>
        </w:rPr>
        <w:t xml:space="preserve"> </w:t>
      </w:r>
      <w:proofErr w:type="spellStart"/>
      <w:r w:rsidRPr="00827FF0">
        <w:rPr>
          <w:i/>
          <w:iCs/>
        </w:rPr>
        <w:t>all</w:t>
      </w:r>
      <w:proofErr w:type="spellEnd"/>
      <w:r w:rsidRPr="00827FF0">
        <w:rPr>
          <w:i/>
          <w:iCs/>
        </w:rPr>
        <w:t xml:space="preserve"> a </w:t>
      </w:r>
      <w:proofErr w:type="spellStart"/>
      <w:r w:rsidRPr="00827FF0">
        <w:rPr>
          <w:i/>
          <w:iCs/>
        </w:rPr>
        <w:t>row</w:t>
      </w:r>
      <w:proofErr w:type="spellEnd"/>
      <w:r w:rsidRPr="00827FF0">
        <w:rPr>
          <w:i/>
          <w:iCs/>
        </w:rPr>
        <w:t xml:space="preserve">, Black </w:t>
      </w:r>
      <w:proofErr w:type="spellStart"/>
      <w:r w:rsidRPr="00827FF0">
        <w:rPr>
          <w:i/>
          <w:iCs/>
        </w:rPr>
        <w:t>Nag</w:t>
      </w:r>
      <w:proofErr w:type="spellEnd"/>
      <w:r w:rsidRPr="00827FF0">
        <w:rPr>
          <w:i/>
          <w:iCs/>
        </w:rPr>
        <w:t xml:space="preserve">, </w:t>
      </w:r>
      <w:proofErr w:type="spellStart"/>
      <w:r w:rsidRPr="00827FF0">
        <w:rPr>
          <w:i/>
          <w:iCs/>
        </w:rPr>
        <w:t>Gathering</w:t>
      </w:r>
      <w:proofErr w:type="spellEnd"/>
      <w:r w:rsidRPr="00827FF0">
        <w:rPr>
          <w:i/>
          <w:iCs/>
        </w:rPr>
        <w:t xml:space="preserve"> </w:t>
      </w:r>
      <w:proofErr w:type="spellStart"/>
      <w:r w:rsidRPr="00827FF0">
        <w:rPr>
          <w:i/>
          <w:iCs/>
        </w:rPr>
        <w:t>Peascods</w:t>
      </w:r>
      <w:proofErr w:type="spellEnd"/>
      <w:r w:rsidRPr="00827FF0">
        <w:rPr>
          <w:i/>
          <w:iCs/>
        </w:rPr>
        <w:t xml:space="preserve">, </w:t>
      </w:r>
      <w:proofErr w:type="spellStart"/>
      <w:r w:rsidRPr="00827FF0">
        <w:rPr>
          <w:i/>
          <w:iCs/>
        </w:rPr>
        <w:t>Grimstock</w:t>
      </w:r>
      <w:proofErr w:type="spellEnd"/>
      <w:r w:rsidRPr="00827FF0">
        <w:rPr>
          <w:i/>
          <w:iCs/>
        </w:rPr>
        <w:t xml:space="preserve">, </w:t>
      </w:r>
      <w:proofErr w:type="spellStart"/>
      <w:r w:rsidRPr="00827FF0">
        <w:rPr>
          <w:i/>
          <w:iCs/>
        </w:rPr>
        <w:t>Half</w:t>
      </w:r>
      <w:proofErr w:type="spellEnd"/>
      <w:r w:rsidRPr="00827FF0">
        <w:rPr>
          <w:i/>
          <w:iCs/>
        </w:rPr>
        <w:t xml:space="preserve"> </w:t>
      </w:r>
      <w:proofErr w:type="spellStart"/>
      <w:r w:rsidRPr="00827FF0">
        <w:rPr>
          <w:i/>
          <w:iCs/>
        </w:rPr>
        <w:t>Hannikin</w:t>
      </w:r>
      <w:proofErr w:type="spellEnd"/>
      <w:r w:rsidRPr="00827FF0">
        <w:rPr>
          <w:i/>
          <w:iCs/>
        </w:rPr>
        <w:t xml:space="preserve">, </w:t>
      </w:r>
      <w:proofErr w:type="spellStart"/>
      <w:r w:rsidRPr="00827FF0">
        <w:rPr>
          <w:i/>
          <w:iCs/>
        </w:rPr>
        <w:t>Hearts</w:t>
      </w:r>
      <w:proofErr w:type="spellEnd"/>
      <w:r w:rsidRPr="00827FF0">
        <w:rPr>
          <w:i/>
          <w:iCs/>
        </w:rPr>
        <w:t xml:space="preserve"> </w:t>
      </w:r>
      <w:proofErr w:type="spellStart"/>
      <w:r w:rsidRPr="00827FF0">
        <w:rPr>
          <w:i/>
          <w:iCs/>
        </w:rPr>
        <w:t>Ease</w:t>
      </w:r>
      <w:proofErr w:type="spellEnd"/>
      <w:r w:rsidRPr="00827FF0">
        <w:rPr>
          <w:i/>
          <w:iCs/>
        </w:rPr>
        <w:t xml:space="preserve">, </w:t>
      </w:r>
      <w:proofErr w:type="spellStart"/>
      <w:r w:rsidRPr="00827FF0">
        <w:rPr>
          <w:i/>
          <w:iCs/>
        </w:rPr>
        <w:t>Parson‘s</w:t>
      </w:r>
      <w:proofErr w:type="spellEnd"/>
      <w:r w:rsidRPr="00827FF0">
        <w:rPr>
          <w:i/>
          <w:iCs/>
        </w:rPr>
        <w:t xml:space="preserve"> </w:t>
      </w:r>
      <w:proofErr w:type="spellStart"/>
      <w:r w:rsidRPr="00827FF0">
        <w:rPr>
          <w:i/>
          <w:iCs/>
        </w:rPr>
        <w:t>farewell</w:t>
      </w:r>
      <w:proofErr w:type="spellEnd"/>
      <w:r>
        <w:t>...</w:t>
      </w:r>
    </w:p>
    <w:p w14:paraId="01FEC956" w14:textId="5728B9AA" w:rsidR="00827FF0" w:rsidRDefault="00827FF0" w:rsidP="00827FF0">
      <w:pPr>
        <w:pStyle w:val="Zkladntext"/>
        <w:numPr>
          <w:ilvl w:val="0"/>
          <w:numId w:val="2"/>
        </w:numPr>
      </w:pPr>
      <w:proofErr w:type="spellStart"/>
      <w:r>
        <w:t>bránly</w:t>
      </w:r>
      <w:proofErr w:type="spellEnd"/>
      <w:r>
        <w:t xml:space="preserve"> – </w:t>
      </w:r>
      <w:proofErr w:type="spellStart"/>
      <w:r>
        <w:t>d‘Escosse</w:t>
      </w:r>
      <w:proofErr w:type="spellEnd"/>
      <w:r>
        <w:t xml:space="preserve">, </w:t>
      </w:r>
      <w:proofErr w:type="spellStart"/>
      <w:r>
        <w:t>Lavandieres</w:t>
      </w:r>
      <w:proofErr w:type="spellEnd"/>
      <w:r>
        <w:t xml:space="preserve">, </w:t>
      </w:r>
      <w:proofErr w:type="spellStart"/>
      <w:r>
        <w:t>Official</w:t>
      </w:r>
      <w:proofErr w:type="spellEnd"/>
      <w:r>
        <w:t xml:space="preserve">, </w:t>
      </w:r>
      <w:proofErr w:type="spellStart"/>
      <w:r>
        <w:t>Pinagay</w:t>
      </w:r>
      <w:proofErr w:type="spellEnd"/>
      <w:r>
        <w:t xml:space="preserve">, </w:t>
      </w:r>
      <w:proofErr w:type="spellStart"/>
      <w:r>
        <w:t>Chevaux</w:t>
      </w:r>
      <w:proofErr w:type="spellEnd"/>
      <w:r>
        <w:t>...</w:t>
      </w:r>
    </w:p>
    <w:p w14:paraId="267E91D4" w14:textId="77777777" w:rsidR="00827FF0" w:rsidRDefault="00827FF0" w:rsidP="00827FF0">
      <w:pPr>
        <w:pStyle w:val="Zkladntext"/>
      </w:pPr>
      <w:r>
        <w:t xml:space="preserve">Lektorka: </w:t>
      </w:r>
      <w:r>
        <w:rPr>
          <w:b/>
          <w:bCs/>
        </w:rPr>
        <w:t>Hana Tillmanová</w:t>
      </w:r>
    </w:p>
    <w:p w14:paraId="60AD4496" w14:textId="60013A4E" w:rsidR="00827FF0" w:rsidRDefault="00827FF0" w:rsidP="00827FF0">
      <w:r>
        <w:rPr>
          <w:b/>
          <w:bCs/>
        </w:rPr>
        <w:t>Časový rozvrh</w:t>
      </w:r>
      <w:r>
        <w:t xml:space="preserve">: výuka bude probíhat v šesti </w:t>
      </w:r>
      <w:r>
        <w:t>páteční</w:t>
      </w:r>
      <w:r>
        <w:t xml:space="preserve">ch termínech </w:t>
      </w:r>
      <w:r>
        <w:rPr>
          <w:b/>
          <w:bCs/>
        </w:rPr>
        <w:t>v říjnu a listopadu 2024</w:t>
      </w:r>
      <w:r>
        <w:t xml:space="preserve">, </w:t>
      </w:r>
    </w:p>
    <w:p w14:paraId="722D25C6" w14:textId="42F5168C" w:rsidR="00827FF0" w:rsidRDefault="00827FF0" w:rsidP="00827FF0">
      <w:pPr>
        <w:pStyle w:val="Zkladntext"/>
      </w:pPr>
      <w:r>
        <w:t>vždy od 1</w:t>
      </w:r>
      <w:r>
        <w:t>9</w:t>
      </w:r>
      <w:r>
        <w:t>:00 do 2</w:t>
      </w:r>
      <w:r>
        <w:t>1</w:t>
      </w:r>
      <w:r>
        <w:t>:</w:t>
      </w:r>
      <w:r>
        <w:t>3</w:t>
      </w:r>
      <w:r>
        <w:t>0</w:t>
      </w:r>
    </w:p>
    <w:p w14:paraId="490F23BA" w14:textId="6B7E98B6" w:rsidR="00827FF0" w:rsidRDefault="00827FF0" w:rsidP="00827FF0">
      <w:pPr>
        <w:pStyle w:val="Zkladntext"/>
        <w:spacing w:after="0" w:line="240" w:lineRule="auto"/>
      </w:pPr>
      <w:r>
        <w:t xml:space="preserve">1. lekce: </w:t>
      </w:r>
      <w:r>
        <w:t>4</w:t>
      </w:r>
      <w:r>
        <w:t>. října</w:t>
      </w:r>
    </w:p>
    <w:p w14:paraId="64DA67B7" w14:textId="362973A4" w:rsidR="00827FF0" w:rsidRDefault="00827FF0" w:rsidP="00827FF0">
      <w:pPr>
        <w:pStyle w:val="Zkladntext"/>
        <w:spacing w:after="0" w:line="240" w:lineRule="auto"/>
      </w:pPr>
      <w:r>
        <w:t>2. lekce: 1</w:t>
      </w:r>
      <w:r>
        <w:t>1</w:t>
      </w:r>
      <w:r>
        <w:t>. října</w:t>
      </w:r>
    </w:p>
    <w:p w14:paraId="29C9CCD2" w14:textId="77E86F67" w:rsidR="00827FF0" w:rsidRDefault="00827FF0" w:rsidP="00827FF0">
      <w:pPr>
        <w:pStyle w:val="Zkladntext"/>
        <w:spacing w:after="0" w:line="240" w:lineRule="auto"/>
      </w:pPr>
      <w:r>
        <w:t xml:space="preserve">3. lekce: </w:t>
      </w:r>
      <w:r>
        <w:t>18</w:t>
      </w:r>
      <w:r>
        <w:t>. října</w:t>
      </w:r>
    </w:p>
    <w:p w14:paraId="3DC35900" w14:textId="3B965468" w:rsidR="00827FF0" w:rsidRDefault="00827FF0" w:rsidP="00827FF0">
      <w:pPr>
        <w:pStyle w:val="Zkladntext"/>
        <w:spacing w:after="0" w:line="240" w:lineRule="auto"/>
      </w:pPr>
      <w:r>
        <w:t xml:space="preserve">4. lekce: </w:t>
      </w:r>
      <w:r>
        <w:t>1</w:t>
      </w:r>
      <w:r>
        <w:t>. listopadu</w:t>
      </w:r>
    </w:p>
    <w:p w14:paraId="0A3A1E22" w14:textId="5FF85981" w:rsidR="00827FF0" w:rsidRDefault="00827FF0" w:rsidP="00827FF0">
      <w:pPr>
        <w:pStyle w:val="Zkladntext"/>
        <w:spacing w:after="0" w:line="240" w:lineRule="auto"/>
      </w:pPr>
      <w:r>
        <w:t xml:space="preserve">5. lekce: </w:t>
      </w:r>
      <w:r>
        <w:t>8</w:t>
      </w:r>
      <w:r>
        <w:t>. listopadu</w:t>
      </w:r>
    </w:p>
    <w:p w14:paraId="72A2BC9D" w14:textId="56F7E6B8" w:rsidR="00827FF0" w:rsidRDefault="00827FF0" w:rsidP="00827FF0">
      <w:pPr>
        <w:pStyle w:val="Zkladntext"/>
      </w:pPr>
      <w:r>
        <w:t>6. lekce: 2</w:t>
      </w:r>
      <w:r>
        <w:t>2</w:t>
      </w:r>
      <w:r>
        <w:t>. listopadu</w:t>
      </w:r>
    </w:p>
    <w:p w14:paraId="682AD110" w14:textId="77777777" w:rsidR="00827FF0" w:rsidRDefault="00827FF0" w:rsidP="00827FF0">
      <w:r>
        <w:rPr>
          <w:b/>
          <w:bCs/>
        </w:rPr>
        <w:t xml:space="preserve">Místo konání: Tyršův dům, </w:t>
      </w:r>
      <w:r>
        <w:t>Újezd 450/40, 118 00 Praha 1; tělocvična T3 v přízemí.</w:t>
      </w:r>
    </w:p>
    <w:p w14:paraId="4DA340BB" w14:textId="0BBAC288" w:rsidR="00827FF0" w:rsidRDefault="00827FF0" w:rsidP="00827FF0">
      <w:r>
        <w:rPr>
          <w:b/>
          <w:bCs/>
        </w:rPr>
        <w:t>Kurzovné: 2</w:t>
      </w:r>
      <w:r>
        <w:rPr>
          <w:b/>
          <w:bCs/>
        </w:rPr>
        <w:t>3</w:t>
      </w:r>
      <w:r>
        <w:rPr>
          <w:b/>
          <w:bCs/>
        </w:rPr>
        <w:t>00,- Kč</w:t>
      </w:r>
      <w:r>
        <w:t xml:space="preserve"> (za všech 6 lekcí), studenti mají slevu: </w:t>
      </w:r>
      <w:r>
        <w:t>195</w:t>
      </w:r>
      <w:r>
        <w:t>0,- Kč (prosím uvést do přihlášky za jméno).</w:t>
      </w:r>
    </w:p>
    <w:p w14:paraId="0AF731AF" w14:textId="77777777" w:rsidR="00827FF0" w:rsidRDefault="00827FF0" w:rsidP="00827FF0"/>
    <w:p w14:paraId="4839C1B1" w14:textId="77777777" w:rsidR="00827FF0" w:rsidRDefault="00827FF0" w:rsidP="00827FF0">
      <w:r>
        <w:t>Úhradu prosím proveďte předem na účet: 670100-2209763606/6210</w:t>
      </w:r>
    </w:p>
    <w:p w14:paraId="6AC88933" w14:textId="77777777" w:rsidR="00827FF0" w:rsidRDefault="00827FF0" w:rsidP="00827FF0"/>
    <w:p w14:paraId="2A446AEE" w14:textId="77777777" w:rsidR="00827FF0" w:rsidRDefault="00827FF0" w:rsidP="00827FF0">
      <w:r>
        <w:t xml:space="preserve">Přihlášky prosím zasílejte na mail: </w:t>
      </w:r>
      <w:hyperlink r:id="rId5" w:history="1">
        <w:r>
          <w:rPr>
            <w:rStyle w:val="Hypertextovodkaz"/>
          </w:rPr>
          <w:t>tanec@tillwoman.net</w:t>
        </w:r>
      </w:hyperlink>
      <w:r>
        <w:t xml:space="preserve"> </w:t>
      </w:r>
      <w:r>
        <w:rPr>
          <w:b/>
          <w:bCs/>
        </w:rPr>
        <w:t xml:space="preserve"> do 30. září 2024</w:t>
      </w:r>
    </w:p>
    <w:p w14:paraId="1DC6FA9D" w14:textId="77777777" w:rsidR="00827FF0" w:rsidRDefault="00827FF0" w:rsidP="00827FF0"/>
    <w:p w14:paraId="75891DD1" w14:textId="77777777" w:rsidR="00827FF0" w:rsidRDefault="00827FF0" w:rsidP="00827FF0">
      <w:pPr>
        <w:ind w:left="1200" w:hanging="1185"/>
      </w:pPr>
      <w:r>
        <w:t>---------------------------------------------------------------------------------------------------------------------</w:t>
      </w:r>
    </w:p>
    <w:p w14:paraId="2849D164" w14:textId="5B91535A" w:rsidR="00827FF0" w:rsidRDefault="00827FF0" w:rsidP="00827FF0">
      <w:pPr>
        <w:ind w:left="1200" w:hanging="1185"/>
      </w:pPr>
      <w:r>
        <w:rPr>
          <w:b/>
          <w:bCs/>
          <w:sz w:val="26"/>
          <w:szCs w:val="26"/>
        </w:rPr>
        <w:t xml:space="preserve">Přihláška – taneční seminář: </w:t>
      </w:r>
      <w:r>
        <w:rPr>
          <w:b/>
          <w:bCs/>
          <w:sz w:val="26"/>
          <w:szCs w:val="26"/>
        </w:rPr>
        <w:t>Renesanční t</w:t>
      </w:r>
      <w:r>
        <w:rPr>
          <w:b/>
          <w:bCs/>
          <w:sz w:val="26"/>
          <w:szCs w:val="26"/>
        </w:rPr>
        <w:t xml:space="preserve">aneční, </w:t>
      </w:r>
      <w:proofErr w:type="gramStart"/>
      <w:r>
        <w:rPr>
          <w:b/>
          <w:bCs/>
          <w:sz w:val="26"/>
          <w:szCs w:val="26"/>
        </w:rPr>
        <w:t>říjen – listopad</w:t>
      </w:r>
      <w:proofErr w:type="gramEnd"/>
      <w:r>
        <w:rPr>
          <w:b/>
          <w:bCs/>
          <w:sz w:val="26"/>
          <w:szCs w:val="26"/>
        </w:rPr>
        <w:t xml:space="preserve"> 2024</w:t>
      </w:r>
    </w:p>
    <w:p w14:paraId="32F2A38C" w14:textId="77777777" w:rsidR="00827FF0" w:rsidRDefault="00827FF0" w:rsidP="00827FF0">
      <w:pPr>
        <w:ind w:left="1200" w:hanging="1185"/>
        <w:rPr>
          <w:rFonts w:eastAsia="SimSun" w:cs="Mangal"/>
          <w:color w:val="00000A"/>
        </w:rPr>
      </w:pPr>
    </w:p>
    <w:p w14:paraId="217910DF" w14:textId="77777777" w:rsidR="00827FF0" w:rsidRDefault="00827FF0" w:rsidP="00827FF0">
      <w:pPr>
        <w:pStyle w:val="Zkladntext"/>
      </w:pPr>
      <w:r>
        <w:t>Jméno a příjmení: ..............................................................................................................................</w:t>
      </w:r>
    </w:p>
    <w:p w14:paraId="3C88FAC7" w14:textId="77777777" w:rsidR="00827FF0" w:rsidRDefault="00827FF0" w:rsidP="00827FF0">
      <w:pPr>
        <w:pStyle w:val="Zkladntext"/>
      </w:pPr>
      <w:r>
        <w:t>Mailová adresa: .................................................................................Telefon: ..................................</w:t>
      </w:r>
    </w:p>
    <w:p w14:paraId="6E096DDF" w14:textId="77777777" w:rsidR="00827FF0" w:rsidRDefault="00827FF0" w:rsidP="00827FF0">
      <w:pPr>
        <w:pStyle w:val="Zkladntext"/>
      </w:pPr>
      <w:r>
        <w:t>Adresa bydliště: ….............................................................................................................................</w:t>
      </w:r>
    </w:p>
    <w:p w14:paraId="7AC8EC15" w14:textId="77777777" w:rsidR="00827FF0" w:rsidRDefault="00827FF0" w:rsidP="00827FF0">
      <w:pPr>
        <w:pStyle w:val="Zkladntext"/>
      </w:pPr>
      <w:r>
        <w:t xml:space="preserve">Dosavadní taneční zkušenosti nebo taneční cíle a zájmy (není povinné): </w:t>
      </w:r>
    </w:p>
    <w:p w14:paraId="0915ED60" w14:textId="77777777" w:rsidR="00827FF0" w:rsidRDefault="00827FF0" w:rsidP="00827FF0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29402636" w14:textId="77777777" w:rsidR="00827FF0" w:rsidRDefault="00827FF0" w:rsidP="00827FF0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1D06B126" w14:textId="77777777" w:rsidR="00827FF0" w:rsidRDefault="00827FF0" w:rsidP="00827FF0">
      <w:pPr>
        <w:pStyle w:val="Zkladntext"/>
      </w:pPr>
      <w:r>
        <w:t>.........................................................................................................................................................…</w:t>
      </w:r>
    </w:p>
    <w:p w14:paraId="24C6B5E1" w14:textId="77777777" w:rsidR="00827FF0" w:rsidRDefault="00827FF0" w:rsidP="00827FF0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763C3F9E" w14:textId="77777777" w:rsidR="00827FF0" w:rsidRPr="00567024" w:rsidRDefault="00827FF0" w:rsidP="00827FF0">
      <w:pPr>
        <w:pStyle w:val="Zkladntext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……………………………………………………………………………………………………….</w:t>
      </w:r>
    </w:p>
    <w:p w14:paraId="640229EA" w14:textId="77777777" w:rsidR="00A764F0" w:rsidRDefault="00A764F0"/>
    <w:sectPr w:rsidR="00A764F0" w:rsidSect="00827FF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4CFC"/>
    <w:multiLevelType w:val="multilevel"/>
    <w:tmpl w:val="39920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7E4DBC"/>
    <w:multiLevelType w:val="hybridMultilevel"/>
    <w:tmpl w:val="C2E07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63902">
    <w:abstractNumId w:val="0"/>
  </w:num>
  <w:num w:numId="2" w16cid:durableId="191538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F0"/>
    <w:rsid w:val="001E46E2"/>
    <w:rsid w:val="002A2D80"/>
    <w:rsid w:val="00827FF0"/>
    <w:rsid w:val="00A7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E79A"/>
  <w15:chartTrackingRefBased/>
  <w15:docId w15:val="{03E6E9BF-B1A2-43C3-A695-EEE4EAF0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F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dpis3">
    <w:name w:val="heading 3"/>
    <w:basedOn w:val="Normln"/>
    <w:next w:val="Zkladntext"/>
    <w:link w:val="Nadpis3Char"/>
    <w:uiPriority w:val="9"/>
    <w:unhideWhenUsed/>
    <w:qFormat/>
    <w:rsid w:val="00827FF0"/>
    <w:pPr>
      <w:keepNext/>
      <w:spacing w:before="2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7FF0"/>
    <w:rPr>
      <w:rFonts w:ascii="Liberation Sans" w:eastAsia="Microsoft YaHei" w:hAnsi="Liberation Sans" w:cs="Arial"/>
      <w:b/>
      <w:bCs/>
      <w:kern w:val="3"/>
      <w:sz w:val="28"/>
      <w:szCs w:val="28"/>
      <w:lang w:eastAsia="zh-CN" w:bidi="hi-IN"/>
    </w:rPr>
  </w:style>
  <w:style w:type="character" w:styleId="Hypertextovodkaz">
    <w:name w:val="Hyperlink"/>
    <w:rsid w:val="00827FF0"/>
    <w:rPr>
      <w:color w:val="000080"/>
      <w:u w:val="single"/>
    </w:rPr>
  </w:style>
  <w:style w:type="paragraph" w:styleId="Zkladntext">
    <w:name w:val="Body Text"/>
    <w:basedOn w:val="Normln"/>
    <w:link w:val="ZkladntextChar"/>
    <w:rsid w:val="00827FF0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827FF0"/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ec@tillwoma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Tillmanová</dc:creator>
  <cp:keywords/>
  <dc:description/>
  <cp:lastModifiedBy>Hana Tillmanová</cp:lastModifiedBy>
  <cp:revision>1</cp:revision>
  <dcterms:created xsi:type="dcterms:W3CDTF">2024-05-27T18:13:00Z</dcterms:created>
  <dcterms:modified xsi:type="dcterms:W3CDTF">2024-05-27T18:20:00Z</dcterms:modified>
</cp:coreProperties>
</file>